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792"/>
      </w:tblGrid>
      <w:tr w:rsidR="0092211B" w:rsidRPr="0092211B" w:rsidTr="0092211B">
        <w:trPr>
          <w:jc w:val="center"/>
        </w:trPr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TRƯỜNG CAO ĐẲNG </w:t>
            </w:r>
            <w:r w:rsidR="001C7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C</w:t>
            </w:r>
            <w:r w:rsidRPr="00870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ÔNG NGHỆ</w:t>
            </w:r>
            <w:r w:rsidR="001C7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0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THỦ ĐỨC</w:t>
            </w:r>
          </w:p>
          <w:p w:rsidR="00870CA1" w:rsidRPr="00870CA1" w:rsidRDefault="00870CA1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QUẢN LÝ ĐÀO TẠO</w:t>
            </w:r>
          </w:p>
        </w:tc>
        <w:tc>
          <w:tcPr>
            <w:tcW w:w="5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ÒA</w:t>
            </w: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XÃ HỘI CHỦ NGHĨA VIỆT NAM</w:t>
            </w:r>
          </w:p>
          <w:p w:rsidR="0092211B" w:rsidRPr="0092211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Độc lập - Tự do - Hạnh phúc</w:t>
            </w:r>
          </w:p>
        </w:tc>
      </w:tr>
      <w:tr w:rsidR="0092211B" w:rsidRPr="0092211B" w:rsidTr="0092211B">
        <w:trPr>
          <w:jc w:val="center"/>
        </w:trPr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Pr="0092211B" w:rsidRDefault="0092211B" w:rsidP="003723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38735</wp:posOffset>
                      </wp:positionV>
                      <wp:extent cx="10572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DC55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3.05pt" to="143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" strokecolor="black [3213]"/>
                  </w:pict>
                </mc:Fallback>
              </mc:AlternateContent>
            </w:r>
            <w:r w:rsidRPr="0092211B">
              <w:rPr>
                <w:rFonts w:ascii="Times New Roman" w:eastAsia="Times New Roman" w:hAnsi="Times New Roman" w:cs="Times New Roman"/>
                <w:sz w:val="24"/>
                <w:szCs w:val="24"/>
              </w:rPr>
              <w:t> Số:</w:t>
            </w:r>
            <w:r w:rsidR="0037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Pr="0092211B">
              <w:rPr>
                <w:rFonts w:ascii="Times New Roman" w:eastAsia="Times New Roman" w:hAnsi="Times New Roman" w:cs="Times New Roman"/>
                <w:sz w:val="24"/>
                <w:szCs w:val="24"/>
              </w:rPr>
              <w:t>/TB-CNTĐ-</w:t>
            </w:r>
            <w:r w:rsidR="00D97439">
              <w:rPr>
                <w:rFonts w:ascii="Times New Roman" w:eastAsia="Times New Roman" w:hAnsi="Times New Roman" w:cs="Times New Roman"/>
                <w:sz w:val="24"/>
                <w:szCs w:val="24"/>
              </w:rPr>
              <w:t>QL</w:t>
            </w:r>
            <w:r w:rsidRPr="0092211B">
              <w:rPr>
                <w:rFonts w:ascii="Times New Roman" w:eastAsia="Times New Roman" w:hAnsi="Times New Roman" w:cs="Times New Roman"/>
                <w:sz w:val="24"/>
                <w:szCs w:val="24"/>
              </w:rPr>
              <w:t>ĐT</w:t>
            </w:r>
          </w:p>
        </w:tc>
        <w:tc>
          <w:tcPr>
            <w:tcW w:w="5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Pr="0092211B" w:rsidRDefault="0092211B" w:rsidP="003723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D974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hành phố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Hồ Chí Minh, ngày</w:t>
            </w:r>
            <w:r w:rsidR="002C7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43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7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  <w:r w:rsidR="00F9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12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tháng </w:t>
            </w:r>
            <w:r w:rsidR="0037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  <w:r w:rsidR="009A2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2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 20</w:t>
            </w:r>
            <w:r w:rsidR="007458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7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:rsidR="0092211B" w:rsidRPr="0092211B" w:rsidRDefault="0092211B" w:rsidP="00031379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2211B">
        <w:rPr>
          <w:rFonts w:ascii="Times New Roman" w:eastAsia="Times New Roman" w:hAnsi="Times New Roman" w:cs="Times New Roman"/>
          <w:b/>
          <w:bCs/>
          <w:sz w:val="30"/>
          <w:szCs w:val="30"/>
        </w:rPr>
        <w:t>THÔNG BÁO</w:t>
      </w:r>
    </w:p>
    <w:p w:rsidR="000E7F86" w:rsidRDefault="0092211B" w:rsidP="000E7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211B"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việc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r w:rsidR="00FC5BA5">
        <w:rPr>
          <w:rFonts w:ascii="Times New Roman" w:eastAsia="Times New Roman" w:hAnsi="Times New Roman" w:cs="Times New Roman"/>
          <w:sz w:val="26"/>
          <w:szCs w:val="26"/>
        </w:rPr>
        <w:t xml:space="preserve">hành </w:t>
      </w:r>
      <w:r w:rsidR="004B5691">
        <w:rPr>
          <w:rFonts w:ascii="Times New Roman" w:eastAsia="Times New Roman" w:hAnsi="Times New Roman" w:cs="Times New Roman"/>
          <w:sz w:val="26"/>
          <w:szCs w:val="26"/>
        </w:rPr>
        <w:t>Sổ tay</w:t>
      </w:r>
      <w:r w:rsidR="00FC5BA5">
        <w:rPr>
          <w:rFonts w:ascii="Times New Roman" w:eastAsia="Times New Roman" w:hAnsi="Times New Roman" w:cs="Times New Roman"/>
          <w:sz w:val="26"/>
          <w:szCs w:val="26"/>
        </w:rPr>
        <w:t xml:space="preserve"> học sinh</w:t>
      </w:r>
      <w:r w:rsidR="000224AB">
        <w:rPr>
          <w:rFonts w:ascii="Times New Roman" w:eastAsia="Times New Roman" w:hAnsi="Times New Roman" w:cs="Times New Roman"/>
          <w:sz w:val="26"/>
          <w:szCs w:val="26"/>
        </w:rPr>
        <w:t>, sinh viên</w:t>
      </w:r>
      <w:r w:rsidR="00FC5BA5">
        <w:rPr>
          <w:rFonts w:ascii="Times New Roman" w:eastAsia="Times New Roman" w:hAnsi="Times New Roman" w:cs="Times New Roman"/>
          <w:sz w:val="26"/>
          <w:szCs w:val="26"/>
        </w:rPr>
        <w:t xml:space="preserve"> h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ọc kỳ 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I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năm học 20</w:t>
      </w:r>
      <w:r w:rsidR="007458AF">
        <w:rPr>
          <w:rFonts w:ascii="Times New Roman" w:eastAsia="Times New Roman" w:hAnsi="Times New Roman" w:cs="Times New Roman"/>
          <w:sz w:val="26"/>
          <w:szCs w:val="26"/>
        </w:rPr>
        <w:t>2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-20</w:t>
      </w:r>
      <w:r w:rsidR="007458AF">
        <w:rPr>
          <w:rFonts w:ascii="Times New Roman" w:eastAsia="Times New Roman" w:hAnsi="Times New Roman" w:cs="Times New Roman"/>
          <w:sz w:val="26"/>
          <w:szCs w:val="26"/>
        </w:rPr>
        <w:t>2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CF5A93" w:rsidRPr="000E7F86" w:rsidRDefault="00D97439" w:rsidP="000E7F8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9073E" wp14:editId="6747BA86">
                <wp:simplePos x="0" y="0"/>
                <wp:positionH relativeFrom="column">
                  <wp:posOffset>2264188</wp:posOffset>
                </wp:positionH>
                <wp:positionV relativeFrom="paragraph">
                  <wp:posOffset>129595</wp:posOffset>
                </wp:positionV>
                <wp:extent cx="1383527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5D8E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10.2pt" to="28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" strokecolor="black [3040]"/>
            </w:pict>
          </mc:Fallback>
        </mc:AlternateContent>
      </w:r>
    </w:p>
    <w:p w:rsidR="00CF5A93" w:rsidRDefault="0086607B" w:rsidP="002C795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Căn cứ </w:t>
      </w:r>
      <w:r w:rsidR="00870CA1" w:rsidRPr="00870CA1">
        <w:rPr>
          <w:rFonts w:ascii="Times New Roman" w:eastAsia="Times New Roman" w:hAnsi="Times New Roman" w:cs="Times New Roman"/>
          <w:sz w:val="26"/>
          <w:szCs w:val="26"/>
        </w:rPr>
        <w:t>Quyết</w:t>
      </w:r>
      <w:r w:rsidR="003E4695">
        <w:rPr>
          <w:rFonts w:ascii="Times New Roman" w:eastAsia="Times New Roman" w:hAnsi="Times New Roman" w:cs="Times New Roman"/>
          <w:sz w:val="26"/>
          <w:szCs w:val="26"/>
        </w:rPr>
        <w:t xml:space="preserve"> định số 145/QĐ-CNTĐ-ĐT ngày 26/</w:t>
      </w:r>
      <w:r w:rsidR="00870CA1" w:rsidRPr="00870CA1">
        <w:rPr>
          <w:rFonts w:ascii="Times New Roman" w:eastAsia="Times New Roman" w:hAnsi="Times New Roman" w:cs="Times New Roman"/>
          <w:sz w:val="26"/>
          <w:szCs w:val="26"/>
        </w:rPr>
        <w:t>07</w:t>
      </w:r>
      <w:r w:rsidR="003E4695">
        <w:rPr>
          <w:rFonts w:ascii="Times New Roman" w:eastAsia="Times New Roman" w:hAnsi="Times New Roman" w:cs="Times New Roman"/>
          <w:sz w:val="26"/>
          <w:szCs w:val="26"/>
        </w:rPr>
        <w:t>/</w:t>
      </w:r>
      <w:r w:rsidR="00870CA1" w:rsidRPr="00870CA1">
        <w:rPr>
          <w:rFonts w:ascii="Times New Roman" w:eastAsia="Times New Roman" w:hAnsi="Times New Roman" w:cs="Times New Roman"/>
          <w:sz w:val="26"/>
          <w:szCs w:val="26"/>
        </w:rPr>
        <w:t>2017 và Quyết định số 1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>33</w:t>
      </w:r>
      <w:r w:rsidR="00870CA1" w:rsidRPr="00870CA1">
        <w:rPr>
          <w:rFonts w:ascii="Times New Roman" w:eastAsia="Times New Roman" w:hAnsi="Times New Roman" w:cs="Times New Roman"/>
          <w:sz w:val="26"/>
          <w:szCs w:val="26"/>
        </w:rPr>
        <w:t>/QĐ/CNTĐ-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>QL</w:t>
      </w:r>
      <w:r w:rsidR="00870CA1" w:rsidRPr="00870CA1">
        <w:rPr>
          <w:rFonts w:ascii="Times New Roman" w:eastAsia="Times New Roman" w:hAnsi="Times New Roman" w:cs="Times New Roman"/>
          <w:sz w:val="26"/>
          <w:szCs w:val="26"/>
        </w:rPr>
        <w:t xml:space="preserve">ĐT ngày 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>19</w:t>
      </w:r>
      <w:r w:rsidR="00870CA1" w:rsidRPr="00870CA1">
        <w:rPr>
          <w:rFonts w:ascii="Times New Roman" w:eastAsia="Times New Roman" w:hAnsi="Times New Roman" w:cs="Times New Roman"/>
          <w:sz w:val="26"/>
          <w:szCs w:val="26"/>
        </w:rPr>
        <w:t>/0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>5</w:t>
      </w:r>
      <w:r w:rsidR="00870CA1" w:rsidRPr="00870CA1">
        <w:rPr>
          <w:rFonts w:ascii="Times New Roman" w:eastAsia="Times New Roman" w:hAnsi="Times New Roman" w:cs="Times New Roman"/>
          <w:sz w:val="26"/>
          <w:szCs w:val="26"/>
        </w:rPr>
        <w:t>/20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>22</w:t>
      </w:r>
      <w:r w:rsidR="00870CA1" w:rsidRPr="00870C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 xml:space="preserve">của Hiệu trưởng 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>Trường Cao đẳng Công nghệ Thủ Đức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 xml:space="preserve"> về việc ban hành Q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>uy chế đào tạo trình độ trung cấp, cao đẳng theo phương thức tích lũy tín chỉ tại Trường Cao đẳng Công nghệ Thủ Đức</w:t>
      </w:r>
      <w:r w:rsidR="00D856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211B" w:rsidRPr="0092211B" w:rsidRDefault="0092211B" w:rsidP="00245E06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211B">
        <w:rPr>
          <w:rFonts w:ascii="Times New Roman" w:eastAsia="Times New Roman" w:hAnsi="Times New Roman" w:cs="Times New Roman"/>
          <w:sz w:val="26"/>
          <w:szCs w:val="26"/>
        </w:rPr>
        <w:t>Căn cứ</w:t>
      </w:r>
      <w:r w:rsidR="00B27B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BE6" w:rsidRPr="0092211B">
        <w:rPr>
          <w:rFonts w:ascii="Times New Roman" w:eastAsia="Times New Roman" w:hAnsi="Times New Roman" w:cs="Times New Roman"/>
          <w:sz w:val="26"/>
          <w:szCs w:val="26"/>
        </w:rPr>
        <w:t xml:space="preserve">tiến độ năm học </w:t>
      </w:r>
      <w:r w:rsidR="00B164F0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64F0">
        <w:rPr>
          <w:rFonts w:ascii="Times New Roman" w:eastAsia="Times New Roman" w:hAnsi="Times New Roman" w:cs="Times New Roman"/>
          <w:sz w:val="26"/>
          <w:szCs w:val="26"/>
        </w:rPr>
        <w:t>-</w:t>
      </w:r>
      <w:r w:rsidR="00B27BE6" w:rsidRPr="0092211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2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3</w:t>
      </w:r>
      <w:r w:rsidR="00B27BE6">
        <w:rPr>
          <w:rFonts w:ascii="Times New Roman" w:eastAsia="Times New Roman" w:hAnsi="Times New Roman" w:cs="Times New Roman"/>
          <w:sz w:val="26"/>
          <w:szCs w:val="26"/>
        </w:rPr>
        <w:t xml:space="preserve"> ban hành theo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 quyết định số 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125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>/QĐ-CNTĐ-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QL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ĐT ngày 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>/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5</w:t>
      </w:r>
      <w:r w:rsidR="004A3352">
        <w:rPr>
          <w:rFonts w:ascii="Times New Roman" w:eastAsia="Times New Roman" w:hAnsi="Times New Roman" w:cs="Times New Roman"/>
          <w:sz w:val="26"/>
          <w:szCs w:val="26"/>
        </w:rPr>
        <w:t>/20</w:t>
      </w:r>
      <w:r w:rsidR="00B164F0">
        <w:rPr>
          <w:rFonts w:ascii="Times New Roman" w:eastAsia="Times New Roman" w:hAnsi="Times New Roman" w:cs="Times New Roman"/>
          <w:sz w:val="26"/>
          <w:szCs w:val="26"/>
        </w:rPr>
        <w:t>2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 của Hiệu trưởng trường Cao đẳng Công nghệ Thủ Đức</w:t>
      </w:r>
      <w:r w:rsidR="00812A9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03A89" w:rsidRPr="00FE1124" w:rsidRDefault="000A3983" w:rsidP="00FE1124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Phòng Quản lý </w:t>
      </w:r>
      <w:r w:rsidR="00831365"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z w:val="26"/>
          <w:szCs w:val="26"/>
        </w:rPr>
        <w:t>ào tạo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thông báo 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 xml:space="preserve">về việc </w:t>
      </w:r>
      <w:r w:rsidR="00B164F0" w:rsidRPr="0092211B">
        <w:rPr>
          <w:rFonts w:ascii="Times New Roman" w:eastAsia="Times New Roman" w:hAnsi="Times New Roman" w:cs="Times New Roman"/>
          <w:sz w:val="26"/>
          <w:szCs w:val="26"/>
        </w:rPr>
        <w:t xml:space="preserve">ban </w:t>
      </w:r>
      <w:r w:rsidR="00B164F0">
        <w:rPr>
          <w:rFonts w:ascii="Times New Roman" w:eastAsia="Times New Roman" w:hAnsi="Times New Roman" w:cs="Times New Roman"/>
          <w:sz w:val="26"/>
          <w:szCs w:val="26"/>
        </w:rPr>
        <w:t xml:space="preserve">hành </w:t>
      </w:r>
      <w:r w:rsidR="004B5691">
        <w:rPr>
          <w:rFonts w:ascii="Times New Roman" w:eastAsia="Times New Roman" w:hAnsi="Times New Roman" w:cs="Times New Roman"/>
          <w:sz w:val="26"/>
          <w:szCs w:val="26"/>
        </w:rPr>
        <w:t>Sổ tay</w:t>
      </w:r>
      <w:r w:rsidR="00B164F0">
        <w:rPr>
          <w:rFonts w:ascii="Times New Roman" w:eastAsia="Times New Roman" w:hAnsi="Times New Roman" w:cs="Times New Roman"/>
          <w:sz w:val="26"/>
          <w:szCs w:val="26"/>
        </w:rPr>
        <w:t xml:space="preserve"> học sinh, sinh viên h</w:t>
      </w:r>
      <w:r w:rsidR="00D438AA">
        <w:rPr>
          <w:rFonts w:ascii="Times New Roman" w:eastAsia="Times New Roman" w:hAnsi="Times New Roman" w:cs="Times New Roman"/>
          <w:sz w:val="26"/>
          <w:szCs w:val="26"/>
        </w:rPr>
        <w:t xml:space="preserve">ọc kỳ 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I</w:t>
      </w:r>
      <w:r w:rsidR="00372374">
        <w:rPr>
          <w:rFonts w:ascii="Times New Roman" w:eastAsia="Times New Roman" w:hAnsi="Times New Roman" w:cs="Times New Roman"/>
          <w:sz w:val="26"/>
          <w:szCs w:val="26"/>
        </w:rPr>
        <w:t xml:space="preserve">I </w:t>
      </w:r>
      <w:r w:rsidR="00B164F0">
        <w:rPr>
          <w:rFonts w:ascii="Times New Roman" w:eastAsia="Times New Roman" w:hAnsi="Times New Roman" w:cs="Times New Roman"/>
          <w:sz w:val="26"/>
          <w:szCs w:val="26"/>
        </w:rPr>
        <w:t>năm học 202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64F0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321CD5">
        <w:rPr>
          <w:rFonts w:ascii="Times New Roman" w:eastAsia="Times New Roman" w:hAnsi="Times New Roman" w:cs="Times New Roman"/>
          <w:sz w:val="26"/>
          <w:szCs w:val="26"/>
        </w:rPr>
        <w:t>3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tại</w:t>
      </w:r>
      <w:r w:rsidR="00803A89">
        <w:rPr>
          <w:rFonts w:ascii="Times New Roman" w:eastAsia="Times New Roman" w:hAnsi="Times New Roman" w:cs="Times New Roman"/>
          <w:sz w:val="26"/>
          <w:szCs w:val="26"/>
        </w:rPr>
        <w:t>:</w:t>
      </w:r>
      <w:r w:rsidR="00FE1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history="1">
        <w:r w:rsidR="00F22CD6" w:rsidRPr="00FE1124">
          <w:rPr>
            <w:rStyle w:val="Hyperlink"/>
            <w:rFonts w:ascii="Times New Roman" w:eastAsia="Times New Roman" w:hAnsi="Times New Roman" w:cs="Times New Roman"/>
            <w:iCs/>
            <w:sz w:val="26"/>
            <w:szCs w:val="26"/>
          </w:rPr>
          <w:t>http://online.tdc.edu.vn</w:t>
        </w:r>
      </w:hyperlink>
      <w:r w:rsidR="00F22CD6" w:rsidRPr="00FE112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F22CD6">
        <w:sym w:font="Wingdings" w:char="F046"/>
      </w:r>
      <w:r w:rsidR="00F22CD6" w:rsidRPr="00FE1124">
        <w:rPr>
          <w:rFonts w:ascii="Times New Roman" w:eastAsia="Times New Roman" w:hAnsi="Times New Roman" w:cs="Times New Roman"/>
          <w:iCs/>
          <w:sz w:val="26"/>
          <w:szCs w:val="26"/>
        </w:rPr>
        <w:t xml:space="preserve"> Sổ tay sinh viên.</w:t>
      </w:r>
    </w:p>
    <w:p w:rsidR="0092211B" w:rsidRPr="0092211B" w:rsidRDefault="000A3983" w:rsidP="00245E06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</w:t>
      </w:r>
      <w:r w:rsidR="00806298">
        <w:rPr>
          <w:rFonts w:ascii="Times New Roman" w:eastAsia="Times New Roman" w:hAnsi="Times New Roman" w:cs="Times New Roman"/>
          <w:sz w:val="26"/>
          <w:szCs w:val="26"/>
        </w:rPr>
        <w:t>ề nghị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2E1">
        <w:rPr>
          <w:rFonts w:ascii="Times New Roman" w:eastAsia="Times New Roman" w:hAnsi="Times New Roman" w:cs="Times New Roman"/>
          <w:sz w:val="26"/>
          <w:szCs w:val="26"/>
        </w:rPr>
        <w:t xml:space="preserve">các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Khoa 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thông </w:t>
      </w:r>
      <w:r w:rsidR="0008063A">
        <w:rPr>
          <w:rFonts w:ascii="Times New Roman" w:eastAsia="Times New Roman" w:hAnsi="Times New Roman" w:cs="Times New Roman"/>
          <w:sz w:val="26"/>
          <w:szCs w:val="26"/>
        </w:rPr>
        <w:t>báo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39D4">
        <w:rPr>
          <w:rFonts w:ascii="Times New Roman" w:eastAsia="Times New Roman" w:hAnsi="Times New Roman" w:cs="Times New Roman"/>
          <w:sz w:val="26"/>
          <w:szCs w:val="26"/>
          <w:lang w:val="vi-VN"/>
        </w:rPr>
        <w:t>đến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743A">
        <w:rPr>
          <w:rFonts w:ascii="Times New Roman" w:eastAsia="Times New Roman" w:hAnsi="Times New Roman" w:cs="Times New Roman"/>
          <w:sz w:val="26"/>
          <w:szCs w:val="26"/>
        </w:rPr>
        <w:t>học sinh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>, sinh</w:t>
      </w:r>
      <w:r w:rsidR="0083743A">
        <w:rPr>
          <w:rFonts w:ascii="Times New Roman" w:eastAsia="Times New Roman" w:hAnsi="Times New Roman" w:cs="Times New Roman"/>
          <w:sz w:val="26"/>
          <w:szCs w:val="26"/>
        </w:rPr>
        <w:t xml:space="preserve"> viên</w:t>
      </w:r>
      <w:r w:rsidR="005139D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để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biết và thực hiện.</w:t>
      </w:r>
    </w:p>
    <w:p w:rsidR="0092211B" w:rsidRDefault="0092211B" w:rsidP="00245E06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211B">
        <w:rPr>
          <w:rFonts w:ascii="Times New Roman" w:eastAsia="Times New Roman" w:hAnsi="Times New Roman" w:cs="Times New Roman"/>
          <w:sz w:val="26"/>
          <w:szCs w:val="26"/>
        </w:rPr>
        <w:t>Trân trọng</w:t>
      </w:r>
      <w:r w:rsidR="000276F1">
        <w:rPr>
          <w:rFonts w:ascii="Times New Roman" w:eastAsia="Times New Roman" w:hAnsi="Times New Roman" w:cs="Times New Roman"/>
          <w:sz w:val="26"/>
          <w:szCs w:val="26"/>
        </w:rPr>
        <w:t xml:space="preserve"> kính chào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>./.</w:t>
      </w:r>
    </w:p>
    <w:p w:rsidR="00631665" w:rsidRDefault="000A3983" w:rsidP="00130A4B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130A4B">
        <w:rPr>
          <w:rFonts w:ascii="Times New Roman" w:eastAsia="Times New Roman" w:hAnsi="Times New Roman" w:cs="Times New Roman"/>
          <w:b/>
          <w:sz w:val="26"/>
          <w:szCs w:val="26"/>
        </w:rPr>
        <w:t>RƯỞNG PHÒNG</w:t>
      </w:r>
    </w:p>
    <w:p w:rsidR="000224AB" w:rsidRDefault="002C795C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9ADD2" wp14:editId="213E3B51">
                <wp:simplePos x="0" y="0"/>
                <wp:positionH relativeFrom="column">
                  <wp:posOffset>184091</wp:posOffset>
                </wp:positionH>
                <wp:positionV relativeFrom="paragraph">
                  <wp:posOffset>121919</wp:posOffset>
                </wp:positionV>
                <wp:extent cx="1809750" cy="903767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037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98" w:rsidRPr="002C795C" w:rsidRDefault="00806298" w:rsidP="00826B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79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:rsidR="00D77270" w:rsidRDefault="00D77270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BGH;</w:t>
                            </w:r>
                          </w:p>
                          <w:p w:rsidR="00806298" w:rsidRPr="00826B28" w:rsidRDefault="00806298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Các </w:t>
                            </w:r>
                            <w:r w:rsidR="00C00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Phòng/Khoa/TT</w:t>
                            </w:r>
                            <w:r w:rsidRPr="00826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06298" w:rsidRPr="00826B28" w:rsidRDefault="00806298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Lưu.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ADD2" id="Rectangle 2" o:spid="_x0000_s1026" style="position:absolute;left:0;text-align:left;margin-left:14.5pt;margin-top:9.6pt;width:142.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" fillcolor="white [3201]" strokecolor="white [3212]" strokeweight="2pt">
                <v:textbox>
                  <w:txbxContent>
                    <w:p w:rsidR="00806298" w:rsidRPr="002C795C" w:rsidRDefault="00806298" w:rsidP="00826B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2C795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Nơi nhận:</w:t>
                      </w:r>
                    </w:p>
                    <w:p w:rsidR="00D77270" w:rsidRDefault="00D77270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BGH;</w:t>
                      </w:r>
                    </w:p>
                    <w:p w:rsidR="00806298" w:rsidRPr="00826B28" w:rsidRDefault="00806298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B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Các </w:t>
                      </w:r>
                      <w:r w:rsidR="00C00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Phòng/Khoa/TT</w:t>
                      </w:r>
                      <w:r w:rsidRPr="00826B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806298" w:rsidRPr="00826B28" w:rsidRDefault="00806298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B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Lưu.</w:t>
                      </w:r>
                    </w:p>
                  </w:txbxContent>
                </v:textbox>
              </v:rect>
            </w:pict>
          </mc:Fallback>
        </mc:AlternateContent>
      </w:r>
    </w:p>
    <w:p w:rsidR="00870CA1" w:rsidRPr="00D438AA" w:rsidRDefault="00373C79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 đã ký)</w:t>
      </w:r>
      <w:bookmarkStart w:id="0" w:name="_GoBack"/>
      <w:bookmarkEnd w:id="0"/>
    </w:p>
    <w:p w:rsidR="00B61220" w:rsidRPr="00466954" w:rsidRDefault="00B61220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</w:p>
    <w:p w:rsidR="00870CA1" w:rsidRDefault="00870CA1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0CA1" w:rsidRPr="00870CA1" w:rsidRDefault="00BF1393" w:rsidP="00BF1393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    </w:t>
      </w:r>
      <w:r w:rsidR="00870CA1" w:rsidRPr="00870CA1">
        <w:rPr>
          <w:rFonts w:ascii="Times New Roman" w:eastAsia="Times New Roman" w:hAnsi="Times New Roman" w:cs="Times New Roman"/>
          <w:b/>
          <w:i/>
          <w:sz w:val="26"/>
          <w:szCs w:val="26"/>
        </w:rPr>
        <w:t>Võ Thành Trung</w:t>
      </w:r>
    </w:p>
    <w:sectPr w:rsidR="00870CA1" w:rsidRPr="00870CA1" w:rsidSect="001C7604"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5244"/>
    <w:multiLevelType w:val="hybridMultilevel"/>
    <w:tmpl w:val="FFCE0E26"/>
    <w:lvl w:ilvl="0" w:tplc="E3A2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728D"/>
    <w:multiLevelType w:val="hybridMultilevel"/>
    <w:tmpl w:val="FA24DF0C"/>
    <w:lvl w:ilvl="0" w:tplc="FD4E54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6F77"/>
    <w:multiLevelType w:val="hybridMultilevel"/>
    <w:tmpl w:val="CE925500"/>
    <w:lvl w:ilvl="0" w:tplc="E3A24906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36"/>
    <w:rsid w:val="000011EA"/>
    <w:rsid w:val="000014F7"/>
    <w:rsid w:val="00007C87"/>
    <w:rsid w:val="000224AB"/>
    <w:rsid w:val="000276F1"/>
    <w:rsid w:val="000312BE"/>
    <w:rsid w:val="00031379"/>
    <w:rsid w:val="0005309D"/>
    <w:rsid w:val="0008063A"/>
    <w:rsid w:val="0008208F"/>
    <w:rsid w:val="00091953"/>
    <w:rsid w:val="000A3983"/>
    <w:rsid w:val="000E7861"/>
    <w:rsid w:val="000E7F86"/>
    <w:rsid w:val="000F11CD"/>
    <w:rsid w:val="000F223B"/>
    <w:rsid w:val="000F389B"/>
    <w:rsid w:val="00101E48"/>
    <w:rsid w:val="00130A4B"/>
    <w:rsid w:val="0015177C"/>
    <w:rsid w:val="0016498B"/>
    <w:rsid w:val="0019574C"/>
    <w:rsid w:val="001C7152"/>
    <w:rsid w:val="001C7604"/>
    <w:rsid w:val="00213F3F"/>
    <w:rsid w:val="00245E06"/>
    <w:rsid w:val="002923F4"/>
    <w:rsid w:val="002C795C"/>
    <w:rsid w:val="00321CD5"/>
    <w:rsid w:val="00372374"/>
    <w:rsid w:val="00373C79"/>
    <w:rsid w:val="00375AD9"/>
    <w:rsid w:val="003822EA"/>
    <w:rsid w:val="003A08F9"/>
    <w:rsid w:val="003E4695"/>
    <w:rsid w:val="004277AB"/>
    <w:rsid w:val="0044407A"/>
    <w:rsid w:val="00466954"/>
    <w:rsid w:val="00474E44"/>
    <w:rsid w:val="00494B05"/>
    <w:rsid w:val="004A1DDA"/>
    <w:rsid w:val="004A3352"/>
    <w:rsid w:val="004B5691"/>
    <w:rsid w:val="004F077B"/>
    <w:rsid w:val="005139D4"/>
    <w:rsid w:val="00520CE7"/>
    <w:rsid w:val="005E1B3E"/>
    <w:rsid w:val="00631665"/>
    <w:rsid w:val="0068112E"/>
    <w:rsid w:val="0069605F"/>
    <w:rsid w:val="006C4A07"/>
    <w:rsid w:val="007445FD"/>
    <w:rsid w:val="007458AF"/>
    <w:rsid w:val="007C2A68"/>
    <w:rsid w:val="007F3623"/>
    <w:rsid w:val="00803A89"/>
    <w:rsid w:val="00806298"/>
    <w:rsid w:val="00812A9F"/>
    <w:rsid w:val="00826B28"/>
    <w:rsid w:val="00831365"/>
    <w:rsid w:val="0083743A"/>
    <w:rsid w:val="008451B5"/>
    <w:rsid w:val="0086607B"/>
    <w:rsid w:val="00870CA1"/>
    <w:rsid w:val="00886DD4"/>
    <w:rsid w:val="008A07EC"/>
    <w:rsid w:val="008A62E1"/>
    <w:rsid w:val="0092211B"/>
    <w:rsid w:val="00923698"/>
    <w:rsid w:val="009956F6"/>
    <w:rsid w:val="009A2023"/>
    <w:rsid w:val="009E791E"/>
    <w:rsid w:val="009F33CD"/>
    <w:rsid w:val="00A66299"/>
    <w:rsid w:val="00AD7084"/>
    <w:rsid w:val="00B1003D"/>
    <w:rsid w:val="00B164F0"/>
    <w:rsid w:val="00B27BE6"/>
    <w:rsid w:val="00B55804"/>
    <w:rsid w:val="00B61220"/>
    <w:rsid w:val="00B744C8"/>
    <w:rsid w:val="00BB0964"/>
    <w:rsid w:val="00BB7B0B"/>
    <w:rsid w:val="00BE41AD"/>
    <w:rsid w:val="00BF1393"/>
    <w:rsid w:val="00BF54A3"/>
    <w:rsid w:val="00C00921"/>
    <w:rsid w:val="00C50751"/>
    <w:rsid w:val="00C56216"/>
    <w:rsid w:val="00C62FDD"/>
    <w:rsid w:val="00C65B96"/>
    <w:rsid w:val="00C85DB1"/>
    <w:rsid w:val="00CD1845"/>
    <w:rsid w:val="00CF5A93"/>
    <w:rsid w:val="00D10C4A"/>
    <w:rsid w:val="00D242B9"/>
    <w:rsid w:val="00D323EC"/>
    <w:rsid w:val="00D438AA"/>
    <w:rsid w:val="00D51E8F"/>
    <w:rsid w:val="00D5616F"/>
    <w:rsid w:val="00D62461"/>
    <w:rsid w:val="00D77270"/>
    <w:rsid w:val="00D85625"/>
    <w:rsid w:val="00D97439"/>
    <w:rsid w:val="00DC244D"/>
    <w:rsid w:val="00DF1A0C"/>
    <w:rsid w:val="00E153D9"/>
    <w:rsid w:val="00E22B36"/>
    <w:rsid w:val="00E4076C"/>
    <w:rsid w:val="00E40F06"/>
    <w:rsid w:val="00E96635"/>
    <w:rsid w:val="00EB2E9E"/>
    <w:rsid w:val="00EC28CD"/>
    <w:rsid w:val="00F22CD6"/>
    <w:rsid w:val="00F805A6"/>
    <w:rsid w:val="00F86888"/>
    <w:rsid w:val="00F979BF"/>
    <w:rsid w:val="00FC5BA5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5544"/>
  <w15:docId w15:val="{8C1A1D6A-9162-42FE-9CC9-CDB24A22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211B"/>
  </w:style>
  <w:style w:type="character" w:styleId="Hyperlink">
    <w:name w:val="Hyperlink"/>
    <w:basedOn w:val="DefaultParagraphFont"/>
    <w:uiPriority w:val="99"/>
    <w:unhideWhenUsed/>
    <w:rsid w:val="009221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211B"/>
    <w:rPr>
      <w:b/>
      <w:bCs/>
    </w:rPr>
  </w:style>
  <w:style w:type="paragraph" w:styleId="ListParagraph">
    <w:name w:val="List Paragraph"/>
    <w:basedOn w:val="Normal"/>
    <w:uiPriority w:val="34"/>
    <w:qFormat/>
    <w:rsid w:val="00806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tdc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daotao8</dc:creator>
  <cp:keywords/>
  <dc:description/>
  <cp:lastModifiedBy>Chi</cp:lastModifiedBy>
  <cp:revision>119</cp:revision>
  <cp:lastPrinted>2023-02-13T07:03:00Z</cp:lastPrinted>
  <dcterms:created xsi:type="dcterms:W3CDTF">2015-06-15T07:54:00Z</dcterms:created>
  <dcterms:modified xsi:type="dcterms:W3CDTF">2023-02-13T07:08:00Z</dcterms:modified>
</cp:coreProperties>
</file>